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A6E" w:rsidRDefault="00583A6E" w:rsidP="00583A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83A6E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4 класса по русскому языку</w:t>
      </w:r>
    </w:p>
    <w:p w:rsidR="00583A6E" w:rsidRDefault="00583A6E" w:rsidP="00583A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3A6E" w:rsidRPr="00226B96" w:rsidRDefault="00583A6E" w:rsidP="00583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26B96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583A6E" w:rsidRPr="00226B96" w:rsidTr="00365DD6">
        <w:tc>
          <w:tcPr>
            <w:tcW w:w="2122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583A6E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A6E" w:rsidRPr="00226B96" w:rsidTr="00365DD6">
        <w:tc>
          <w:tcPr>
            <w:tcW w:w="2122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583A6E" w:rsidRDefault="00583A6E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r w:rsidRPr="00226B96">
              <w:rPr>
                <w:b w:val="0"/>
                <w:bCs w:val="0"/>
                <w:color w:val="000000"/>
              </w:rPr>
              <w:t>Обращение</w:t>
            </w:r>
          </w:p>
          <w:p w:rsidR="00583A6E" w:rsidRPr="00226B96" w:rsidRDefault="00583A6E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</w:p>
        </w:tc>
      </w:tr>
      <w:tr w:rsidR="00583A6E" w:rsidRPr="00226B96" w:rsidTr="00365DD6">
        <w:tc>
          <w:tcPr>
            <w:tcW w:w="2122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583A6E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узнаешь, что такое обращение</w:t>
            </w:r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A6E" w:rsidRPr="00226B96" w:rsidTr="00365DD6">
        <w:tc>
          <w:tcPr>
            <w:tcW w:w="2122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</w:pPr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Обращение 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это слово (или сочетание слов), называющее того, к кому обращаются с </w:t>
            </w:r>
            <w:proofErr w:type="gramStart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речью.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​</w:t>
            </w:r>
            <w:proofErr w:type="gramEnd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может стоять в начале, середине и конце предложения. На письме </w:t>
            </w: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обращения выделяются запятыми.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схеме они обозначаются так: O.</w:t>
            </w:r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Мамочка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прочитай сказку.  [</w:t>
            </w:r>
            <w:proofErr w:type="gramStart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O,   </w:t>
            </w:r>
            <w:proofErr w:type="gramEnd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]</w:t>
            </w:r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Прочитай, </w:t>
            </w: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мамочка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сказку. </w:t>
            </w:r>
            <w:proofErr w:type="gramStart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  ,</w:t>
            </w:r>
            <w:proofErr w:type="gramEnd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O,  ]</w:t>
            </w:r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 сказку, </w:t>
            </w: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мамочка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 </w:t>
            </w:r>
            <w:proofErr w:type="gramStart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  </w:t>
            </w:r>
            <w:proofErr w:type="gramEnd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,O]</w:t>
            </w:r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обращение </w:t>
            </w: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стоит в начале предложения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произносится </w:t>
            </w: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восклицательной интонацией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 после него ставится </w:t>
            </w: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восклицательный </w:t>
            </w:r>
            <w:proofErr w:type="gramStart"/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знак.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​</w:t>
            </w:r>
            <w:proofErr w:type="gramEnd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слово следующего предложения пишется с заглавной буквы.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​</w:t>
            </w:r>
            <w:r w:rsidRPr="00226B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Милая мамочка!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Я люблю </w:t>
            </w:r>
            <w:proofErr w:type="gramStart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тебя.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​</w:t>
            </w:r>
            <w:proofErr w:type="gramEnd"/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[O!     ]</w:t>
            </w:r>
            <w:r w:rsidRPr="00226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​Обращение не является членом предложения.</w:t>
            </w:r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A6E" w:rsidRPr="00226B96" w:rsidTr="00365DD6">
        <w:tc>
          <w:tcPr>
            <w:tcW w:w="2122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117-118 задание 2а,б,в и 5а,б,в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https://www.opiq.kz/kit/41/chapter/4451</w:t>
              </w:r>
            </w:hyperlink>
          </w:p>
          <w:p w:rsidR="00583A6E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Просмотр видеоролика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226B9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https://www.youtube.com/watch?v=-gQ2O_GY0lA</w:t>
              </w:r>
            </w:hyperlink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A6E" w:rsidRPr="00226B96" w:rsidTr="00365DD6">
        <w:tc>
          <w:tcPr>
            <w:tcW w:w="2122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117-118 задание 3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https://www.opiq.kz/kit/41/chapter/4451</w:t>
              </w:r>
            </w:hyperlink>
          </w:p>
        </w:tc>
      </w:tr>
      <w:tr w:rsidR="00583A6E" w:rsidRPr="00226B96" w:rsidTr="00365DD6">
        <w:tc>
          <w:tcPr>
            <w:tcW w:w="2122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3A6E" w:rsidRPr="00226B96" w:rsidRDefault="00583A6E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A6E" w:rsidRPr="00226B96" w:rsidRDefault="00583A6E" w:rsidP="00583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3A6E" w:rsidRPr="00226B96" w:rsidRDefault="00583A6E" w:rsidP="00583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3A6E" w:rsidRPr="00226B96" w:rsidRDefault="00583A6E" w:rsidP="00583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583A6E" w:rsidRPr="00226B96" w:rsidRDefault="00583A6E" w:rsidP="00583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583A6E"/>
    <w:rsid w:val="00741CA8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583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583A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45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-gQ2O_GY0l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-gQ2O_GY0l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opiq.kz/kit/41/chapter/445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opiq.kz/kit/41/chapter/4451" TargetMode="External"/><Relationship Id="rId9" Type="http://schemas.openxmlformats.org/officeDocument/2006/relationships/hyperlink" Target="https://www.opiq.kz/kit/41/chapter/44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1465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2020-03-30T04:28:00Z</dcterms:modified>
</cp:coreProperties>
</file>